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7EE" w:rsidRPr="00A779D0" w:rsidRDefault="00A779D0" w:rsidP="00A779D0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A779D0">
        <w:rPr>
          <w:rFonts w:ascii="Times New Roman" w:hAnsi="Times New Roman" w:cs="Times New Roman"/>
          <w:b/>
          <w:bCs/>
          <w:sz w:val="24"/>
          <w:szCs w:val="24"/>
        </w:rPr>
        <w:t>LA QUÍMICA Y LA SALUD</w:t>
      </w:r>
    </w:p>
    <w:p w:rsidR="00B307EE" w:rsidRPr="00B307EE" w:rsidRDefault="00B307EE" w:rsidP="00B307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307EE" w:rsidRDefault="00B307EE" w:rsidP="00B307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07EE">
        <w:rPr>
          <w:rFonts w:ascii="Times New Roman" w:hAnsi="Times New Roman" w:cs="Times New Roman"/>
          <w:b/>
          <w:bCs/>
          <w:sz w:val="24"/>
          <w:szCs w:val="24"/>
        </w:rPr>
        <w:t>Medicinas, vacunas y productos sanitarios</w:t>
      </w:r>
    </w:p>
    <w:p w:rsidR="00B307EE" w:rsidRPr="00B307EE" w:rsidRDefault="00B307EE" w:rsidP="00B307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307EE" w:rsidRPr="00B307EE" w:rsidRDefault="00B307EE" w:rsidP="00B307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7EE">
        <w:rPr>
          <w:rFonts w:ascii="Times New Roman" w:hAnsi="Times New Roman" w:cs="Times New Roman"/>
          <w:sz w:val="24"/>
          <w:szCs w:val="24"/>
        </w:rPr>
        <w:t>La Química contribuye de forma esencial a la mejora de la alimentación y 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07EE">
        <w:rPr>
          <w:rFonts w:ascii="Times New Roman" w:hAnsi="Times New Roman" w:cs="Times New Roman"/>
          <w:sz w:val="24"/>
          <w:szCs w:val="24"/>
        </w:rPr>
        <w:t>higiene, conjuntamente con otras ciencias y tecnologías, y es la protagonista esencial,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07EE">
        <w:rPr>
          <w:rFonts w:ascii="Times New Roman" w:hAnsi="Times New Roman" w:cs="Times New Roman"/>
          <w:sz w:val="24"/>
          <w:szCs w:val="24"/>
        </w:rPr>
        <w:t>mediante los productos farmacéuticos, en la lucha contra las enfermedades y en 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07EE">
        <w:rPr>
          <w:rFonts w:ascii="Times New Roman" w:hAnsi="Times New Roman" w:cs="Times New Roman"/>
          <w:sz w:val="24"/>
          <w:szCs w:val="24"/>
        </w:rPr>
        <w:t xml:space="preserve">mejora de la calidad de vida hasta edades muy avanzadas. Klaus </w:t>
      </w:r>
      <w:proofErr w:type="spellStart"/>
      <w:r w:rsidRPr="00B307EE">
        <w:rPr>
          <w:rFonts w:ascii="Times New Roman" w:hAnsi="Times New Roman" w:cs="Times New Roman"/>
          <w:sz w:val="24"/>
          <w:szCs w:val="24"/>
        </w:rPr>
        <w:t>Heilman</w:t>
      </w:r>
      <w:proofErr w:type="spellEnd"/>
      <w:r w:rsidRPr="00B307EE">
        <w:rPr>
          <w:rFonts w:ascii="Times New Roman" w:hAnsi="Times New Roman" w:cs="Times New Roman"/>
          <w:sz w:val="24"/>
          <w:szCs w:val="24"/>
        </w:rPr>
        <w:t>, director del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07EE">
        <w:rPr>
          <w:rFonts w:ascii="Times New Roman" w:hAnsi="Times New Roman" w:cs="Times New Roman"/>
          <w:sz w:val="24"/>
          <w:szCs w:val="24"/>
        </w:rPr>
        <w:t xml:space="preserve">Instituto de la Salud de </w:t>
      </w:r>
      <w:proofErr w:type="spellStart"/>
      <w:r w:rsidRPr="00B307EE">
        <w:rPr>
          <w:rFonts w:ascii="Times New Roman" w:hAnsi="Times New Roman" w:cs="Times New Roman"/>
          <w:sz w:val="24"/>
          <w:szCs w:val="24"/>
        </w:rPr>
        <w:t>Munich</w:t>
      </w:r>
      <w:proofErr w:type="spellEnd"/>
      <w:r w:rsidRPr="00B307EE">
        <w:rPr>
          <w:rFonts w:ascii="Times New Roman" w:hAnsi="Times New Roman" w:cs="Times New Roman"/>
          <w:sz w:val="24"/>
          <w:szCs w:val="24"/>
        </w:rPr>
        <w:t>, calculó que 15 años de nuestras vidas (20%), se los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07EE">
        <w:rPr>
          <w:rFonts w:ascii="Times New Roman" w:hAnsi="Times New Roman" w:cs="Times New Roman"/>
          <w:sz w:val="24"/>
          <w:szCs w:val="24"/>
        </w:rPr>
        <w:t>debemos a los medicamentos. A esta revolución en la mejora de la salud humana han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07EE">
        <w:rPr>
          <w:rFonts w:ascii="Times New Roman" w:hAnsi="Times New Roman" w:cs="Times New Roman"/>
          <w:sz w:val="24"/>
          <w:szCs w:val="24"/>
        </w:rPr>
        <w:t>contribuido, entre otros, dos grupos de medicamentos: los antibióticos, que han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07EE">
        <w:rPr>
          <w:rFonts w:ascii="Times New Roman" w:hAnsi="Times New Roman" w:cs="Times New Roman"/>
          <w:sz w:val="24"/>
          <w:szCs w:val="24"/>
        </w:rPr>
        <w:t>revolucionado la cura de las infecciones causadas por microorganismos, y las vacunas,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07EE">
        <w:rPr>
          <w:rFonts w:ascii="Times New Roman" w:hAnsi="Times New Roman" w:cs="Times New Roman"/>
          <w:sz w:val="24"/>
          <w:szCs w:val="24"/>
        </w:rPr>
        <w:t>que han estado en primera línea de defensa contra las epidemias, enfermedades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07EE">
        <w:rPr>
          <w:rFonts w:ascii="Times New Roman" w:hAnsi="Times New Roman" w:cs="Times New Roman"/>
          <w:sz w:val="24"/>
          <w:szCs w:val="24"/>
        </w:rPr>
        <w:t>contagiosas y patologías previsibles.</w:t>
      </w:r>
    </w:p>
    <w:p w:rsidR="00950249" w:rsidRDefault="00B307EE" w:rsidP="00B307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7EE">
        <w:rPr>
          <w:rFonts w:ascii="Times New Roman" w:hAnsi="Times New Roman" w:cs="Times New Roman"/>
          <w:sz w:val="24"/>
          <w:szCs w:val="24"/>
        </w:rPr>
        <w:t>Gracias al cloro, no sólo se potabiliza el 98% del agua que consumimos, sino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07EE">
        <w:rPr>
          <w:rFonts w:ascii="Times New Roman" w:hAnsi="Times New Roman" w:cs="Times New Roman"/>
          <w:sz w:val="24"/>
          <w:szCs w:val="24"/>
        </w:rPr>
        <w:t>que este elemento está presente en la fabricación de 8 de cada 10 medicamentos. Sin él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07EE">
        <w:rPr>
          <w:rFonts w:ascii="Times New Roman" w:hAnsi="Times New Roman" w:cs="Times New Roman"/>
          <w:sz w:val="24"/>
          <w:szCs w:val="24"/>
        </w:rPr>
        <w:t>estaríamos expuestos a terribles enfermedades como el cólera. Por ejemplo, la lucha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07EE">
        <w:rPr>
          <w:rFonts w:ascii="Times New Roman" w:hAnsi="Times New Roman" w:cs="Times New Roman"/>
          <w:sz w:val="24"/>
          <w:szCs w:val="24"/>
        </w:rPr>
        <w:t>contra la malaria y el mosquito que la transmite es absolutamente esencial si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07EE">
        <w:rPr>
          <w:rFonts w:ascii="Times New Roman" w:hAnsi="Times New Roman" w:cs="Times New Roman"/>
          <w:sz w:val="24"/>
          <w:szCs w:val="24"/>
        </w:rPr>
        <w:t>consideramos que más de 100 millones de personas (la población conjunta de España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07EE">
        <w:rPr>
          <w:rFonts w:ascii="Times New Roman" w:hAnsi="Times New Roman" w:cs="Times New Roman"/>
          <w:sz w:val="24"/>
          <w:szCs w:val="24"/>
        </w:rPr>
        <w:t>y Francia), resultan infectadas anualmente.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07EE">
        <w:rPr>
          <w:rFonts w:ascii="Times New Roman" w:hAnsi="Times New Roman" w:cs="Times New Roman"/>
          <w:sz w:val="24"/>
          <w:szCs w:val="24"/>
        </w:rPr>
        <w:t xml:space="preserve">Además, las nuevas moléculas químicas hacen posible el </w:t>
      </w:r>
      <w:proofErr w:type="spellStart"/>
      <w:r w:rsidRPr="00B307EE">
        <w:rPr>
          <w:rFonts w:ascii="Times New Roman" w:hAnsi="Times New Roman" w:cs="Times New Roman"/>
          <w:sz w:val="24"/>
          <w:szCs w:val="24"/>
        </w:rPr>
        <w:t>transplante</w:t>
      </w:r>
      <w:proofErr w:type="spellEnd"/>
      <w:r w:rsidRPr="00B307EE">
        <w:rPr>
          <w:rFonts w:ascii="Times New Roman" w:hAnsi="Times New Roman" w:cs="Times New Roman"/>
          <w:sz w:val="24"/>
          <w:szCs w:val="24"/>
        </w:rPr>
        <w:t xml:space="preserve"> 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07EE">
        <w:rPr>
          <w:rFonts w:ascii="Times New Roman" w:hAnsi="Times New Roman" w:cs="Times New Roman"/>
          <w:sz w:val="24"/>
          <w:szCs w:val="24"/>
        </w:rPr>
        <w:t>órganos y la Farmacia está introduciéndose en el campo de la terapia génica. Las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07EE">
        <w:rPr>
          <w:rFonts w:ascii="Times New Roman" w:hAnsi="Times New Roman" w:cs="Times New Roman"/>
          <w:sz w:val="24"/>
          <w:szCs w:val="24"/>
        </w:rPr>
        <w:t>medicinas alivian el dolor y mejoran la calidad de vida; tan sólo en Europa, hay 30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07EE">
        <w:rPr>
          <w:rFonts w:ascii="Times New Roman" w:hAnsi="Times New Roman" w:cs="Times New Roman"/>
          <w:sz w:val="24"/>
          <w:szCs w:val="24"/>
        </w:rPr>
        <w:t>millones de personas que sufren artritis o reumatismo, 5 millones de enfermos del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07EE">
        <w:rPr>
          <w:rFonts w:ascii="Times New Roman" w:hAnsi="Times New Roman" w:cs="Times New Roman"/>
          <w:sz w:val="24"/>
          <w:szCs w:val="24"/>
        </w:rPr>
        <w:t>corazón, 0,5 millones que padecen la enfermedad de Parkinson, de 20 a 30 millones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07EE">
        <w:rPr>
          <w:rFonts w:ascii="Times New Roman" w:hAnsi="Times New Roman" w:cs="Times New Roman"/>
          <w:sz w:val="24"/>
          <w:szCs w:val="24"/>
        </w:rPr>
        <w:t>con desórdenes nerviosos, e incontables enfermos de diabetes, epilepsia o asma.</w:t>
      </w:r>
      <w:r w:rsidR="006365BF">
        <w:rPr>
          <w:rFonts w:ascii="Times New Roman" w:hAnsi="Times New Roman" w:cs="Times New Roman"/>
          <w:sz w:val="24"/>
          <w:szCs w:val="24"/>
        </w:rPr>
        <w:t xml:space="preserve"> </w:t>
      </w:r>
      <w:r w:rsidR="006365BF">
        <w:rPr>
          <w:rFonts w:ascii="Times New Roman" w:hAnsi="Times New Roman" w:cs="Times New Roman"/>
          <w:sz w:val="24"/>
          <w:szCs w:val="23"/>
        </w:rPr>
        <w:t>(Tomado de</w:t>
      </w:r>
      <w:r w:rsidR="006365BF">
        <w:rPr>
          <w:rFonts w:ascii="Times New Roman" w:hAnsi="Times New Roman" w:cs="Times New Roman"/>
          <w:b/>
          <w:bCs/>
          <w:i/>
          <w:iCs/>
          <w:sz w:val="23"/>
          <w:szCs w:val="23"/>
        </w:rPr>
        <w:t xml:space="preserve"> </w:t>
      </w:r>
      <w:r w:rsidR="006365BF">
        <w:rPr>
          <w:rFonts w:ascii="Times New Roman" w:hAnsi="Times New Roman" w:cs="Times New Roman"/>
          <w:bCs/>
          <w:iCs/>
          <w:sz w:val="23"/>
          <w:szCs w:val="23"/>
        </w:rPr>
        <w:t>Didáctica de la Química y Vida C</w:t>
      </w:r>
      <w:r w:rsidR="006365BF" w:rsidRPr="003D3329">
        <w:rPr>
          <w:rFonts w:ascii="Times New Roman" w:hAnsi="Times New Roman" w:cs="Times New Roman"/>
          <w:bCs/>
          <w:iCs/>
          <w:sz w:val="23"/>
          <w:szCs w:val="23"/>
        </w:rPr>
        <w:t>otidiana).</w:t>
      </w:r>
      <w:bookmarkStart w:id="0" w:name="_GoBack"/>
      <w:bookmarkEnd w:id="0"/>
    </w:p>
    <w:p w:rsidR="00C0604C" w:rsidRDefault="00C0604C" w:rsidP="00B307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04C" w:rsidRDefault="00C0604C" w:rsidP="00B307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04C" w:rsidRDefault="00C0604C" w:rsidP="00B307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04C" w:rsidRDefault="00C0604C" w:rsidP="00B307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04C" w:rsidRDefault="00C0604C" w:rsidP="00B307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04C" w:rsidRDefault="00C0604C" w:rsidP="00B307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04C" w:rsidRDefault="00C0604C" w:rsidP="00B307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04C" w:rsidRDefault="00C0604C" w:rsidP="00B307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04C" w:rsidRDefault="00C0604C" w:rsidP="00B307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04C" w:rsidRDefault="00C0604C" w:rsidP="00662D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LA QUÍMICA Y LA ALIMENTACIÓN</w:t>
      </w:r>
    </w:p>
    <w:p w:rsidR="00C0604C" w:rsidRDefault="00C0604C" w:rsidP="00C060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C0604C" w:rsidRPr="00C0604C" w:rsidRDefault="00C0604C" w:rsidP="00C0604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04C">
        <w:rPr>
          <w:rFonts w:ascii="Times New Roman" w:hAnsi="Times New Roman" w:cs="Times New Roman"/>
          <w:sz w:val="24"/>
          <w:szCs w:val="24"/>
        </w:rPr>
        <w:t>Si preguntamos a un niño “¿de dónde vienen los alimentos?”, probablemente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604C">
        <w:rPr>
          <w:rFonts w:ascii="Times New Roman" w:hAnsi="Times New Roman" w:cs="Times New Roman"/>
          <w:sz w:val="24"/>
          <w:szCs w:val="24"/>
        </w:rPr>
        <w:t>responderá: “de la nevera”, o, quizás, “de la tienda”. Y si le preguntamos a un adulto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604C">
        <w:rPr>
          <w:rFonts w:ascii="Times New Roman" w:hAnsi="Times New Roman" w:cs="Times New Roman"/>
          <w:sz w:val="24"/>
          <w:szCs w:val="24"/>
        </w:rPr>
        <w:t>la respuesta puede ser “del campo y de las fábricas”, sin pensar que “el campo” 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604C">
        <w:rPr>
          <w:rFonts w:ascii="Times New Roman" w:hAnsi="Times New Roman" w:cs="Times New Roman"/>
          <w:sz w:val="24"/>
          <w:szCs w:val="24"/>
        </w:rPr>
        <w:t>poco por sí mismo. Eso que llamamos con cierta ligereza “el campo” son “las tierras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604C">
        <w:rPr>
          <w:rFonts w:ascii="Times New Roman" w:hAnsi="Times New Roman" w:cs="Times New Roman"/>
          <w:sz w:val="24"/>
          <w:szCs w:val="24"/>
        </w:rPr>
        <w:t>cultivables”, que constituyen un bien escaso cuya extensión está continuamente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604C">
        <w:rPr>
          <w:rFonts w:ascii="Times New Roman" w:hAnsi="Times New Roman" w:cs="Times New Roman"/>
          <w:sz w:val="24"/>
          <w:szCs w:val="24"/>
        </w:rPr>
        <w:t>amenazada por la desertización y el crecimiento de las zonas urbanas.</w:t>
      </w:r>
    </w:p>
    <w:p w:rsidR="00C0604C" w:rsidRPr="00C0604C" w:rsidRDefault="00C0604C" w:rsidP="00C0604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04C">
        <w:rPr>
          <w:rFonts w:ascii="Times New Roman" w:hAnsi="Times New Roman" w:cs="Times New Roman"/>
          <w:sz w:val="24"/>
          <w:szCs w:val="24"/>
        </w:rPr>
        <w:t xml:space="preserve">Y ya que hablamos del campo: una sola planta de </w:t>
      </w:r>
      <w:proofErr w:type="spellStart"/>
      <w:r w:rsidRPr="00C0604C">
        <w:rPr>
          <w:rFonts w:ascii="Times New Roman" w:hAnsi="Times New Roman" w:cs="Times New Roman"/>
          <w:sz w:val="24"/>
          <w:szCs w:val="24"/>
        </w:rPr>
        <w:t>acrilonitrilo</w:t>
      </w:r>
      <w:proofErr w:type="spellEnd"/>
      <w:r w:rsidRPr="00C0604C">
        <w:rPr>
          <w:rFonts w:ascii="Times New Roman" w:hAnsi="Times New Roman" w:cs="Times New Roman"/>
          <w:sz w:val="24"/>
          <w:szCs w:val="24"/>
        </w:rPr>
        <w:t xml:space="preserve"> – que ocupa 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604C">
        <w:rPr>
          <w:rFonts w:ascii="Times New Roman" w:hAnsi="Times New Roman" w:cs="Times New Roman"/>
          <w:sz w:val="24"/>
          <w:szCs w:val="24"/>
        </w:rPr>
        <w:t>extensión de un campo de fútbol – permite producir la misma cantidad de fibras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604C">
        <w:rPr>
          <w:rFonts w:ascii="Times New Roman" w:hAnsi="Times New Roman" w:cs="Times New Roman"/>
          <w:sz w:val="24"/>
          <w:szCs w:val="24"/>
        </w:rPr>
        <w:t>textiles que un “rebaño” de 12 millones de ovejas que, para pastar, necesitarían una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604C">
        <w:rPr>
          <w:rFonts w:ascii="Times New Roman" w:hAnsi="Times New Roman" w:cs="Times New Roman"/>
          <w:sz w:val="24"/>
          <w:szCs w:val="24"/>
        </w:rPr>
        <w:t>extensión del tamaño de Bélgica. La fabricación de fibras sintéticas, acrílicas, 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604C">
        <w:rPr>
          <w:rFonts w:ascii="Times New Roman" w:hAnsi="Times New Roman" w:cs="Times New Roman"/>
          <w:sz w:val="24"/>
          <w:szCs w:val="24"/>
        </w:rPr>
        <w:t>poliéster, de nylon y otras, en centenares de fábricas distribuidas por todo el mundo,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604C">
        <w:rPr>
          <w:rFonts w:ascii="Times New Roman" w:hAnsi="Times New Roman" w:cs="Times New Roman"/>
          <w:sz w:val="24"/>
          <w:szCs w:val="24"/>
        </w:rPr>
        <w:t>permite disponer de más tierras cultivables que en otro caso tendrían que dedicarse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604C">
        <w:rPr>
          <w:rFonts w:ascii="Times New Roman" w:hAnsi="Times New Roman" w:cs="Times New Roman"/>
          <w:sz w:val="24"/>
          <w:szCs w:val="24"/>
        </w:rPr>
        <w:t>la cría de ganado lanar o a la plantación de vegetales para la obtención de algodón,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604C">
        <w:rPr>
          <w:rFonts w:ascii="Times New Roman" w:hAnsi="Times New Roman" w:cs="Times New Roman"/>
          <w:sz w:val="24"/>
          <w:szCs w:val="24"/>
        </w:rPr>
        <w:t>lino o sisal, y no habría espacio suficiente en la Tierra para abastecer las necesidades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604C">
        <w:rPr>
          <w:rFonts w:ascii="Times New Roman" w:hAnsi="Times New Roman" w:cs="Times New Roman"/>
          <w:sz w:val="24"/>
          <w:szCs w:val="24"/>
        </w:rPr>
        <w:t>textiles.</w:t>
      </w:r>
    </w:p>
    <w:p w:rsidR="00C0604C" w:rsidRPr="00C0604C" w:rsidRDefault="00C0604C" w:rsidP="00C0604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604C">
        <w:rPr>
          <w:rFonts w:ascii="Times New Roman" w:hAnsi="Times New Roman" w:cs="Times New Roman"/>
          <w:b/>
          <w:bCs/>
          <w:sz w:val="24"/>
          <w:szCs w:val="24"/>
        </w:rPr>
        <w:t>Los Fertilizantes</w:t>
      </w:r>
    </w:p>
    <w:p w:rsidR="00C0604C" w:rsidRDefault="00C0604C" w:rsidP="00C0604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04C">
        <w:rPr>
          <w:rFonts w:ascii="Times New Roman" w:hAnsi="Times New Roman" w:cs="Times New Roman"/>
          <w:sz w:val="24"/>
          <w:szCs w:val="24"/>
        </w:rPr>
        <w:t>El área dedicada a la agricultura en el mundo hoy en día (1.400 millones 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604C">
        <w:rPr>
          <w:rFonts w:ascii="Times New Roman" w:hAnsi="Times New Roman" w:cs="Times New Roman"/>
          <w:sz w:val="24"/>
          <w:szCs w:val="24"/>
        </w:rPr>
        <w:t>hectáreas, que es una extensión equivalente a la de Sudamérica) es la misma que 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604C">
        <w:rPr>
          <w:rFonts w:ascii="Times New Roman" w:hAnsi="Times New Roman" w:cs="Times New Roman"/>
          <w:sz w:val="24"/>
          <w:szCs w:val="24"/>
        </w:rPr>
        <w:t>1950 gracias a la agricultura intensiva y sostenible facilitada por la ayuda 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604C">
        <w:rPr>
          <w:rFonts w:ascii="Times New Roman" w:hAnsi="Times New Roman" w:cs="Times New Roman"/>
          <w:sz w:val="24"/>
          <w:szCs w:val="24"/>
        </w:rPr>
        <w:t>fertilizantes y productos agroquímicos, a pesar de que en ese tiempo la humanidad ha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604C">
        <w:rPr>
          <w:rFonts w:ascii="Times New Roman" w:hAnsi="Times New Roman" w:cs="Times New Roman"/>
          <w:sz w:val="24"/>
          <w:szCs w:val="24"/>
        </w:rPr>
        <w:t>pasado de 2,5 a 6 mil millones de personas. Esto ha evitado la utilización de 26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604C">
        <w:rPr>
          <w:rFonts w:ascii="Times New Roman" w:hAnsi="Times New Roman" w:cs="Times New Roman"/>
          <w:sz w:val="24"/>
          <w:szCs w:val="24"/>
        </w:rPr>
        <w:t>millones de kilómetros cuadrados más de suelo – lo que equivale a la superficie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604C">
        <w:rPr>
          <w:rFonts w:ascii="Arial" w:hAnsi="Arial" w:cs="Arial"/>
          <w:sz w:val="24"/>
          <w:szCs w:val="24"/>
        </w:rPr>
        <w:t>76</w:t>
      </w:r>
      <w:r>
        <w:rPr>
          <w:rFonts w:ascii="Arial" w:hAnsi="Arial" w:cs="Arial"/>
          <w:sz w:val="24"/>
          <w:szCs w:val="24"/>
        </w:rPr>
        <w:t xml:space="preserve"> </w:t>
      </w:r>
      <w:r w:rsidRPr="00C0604C">
        <w:rPr>
          <w:rFonts w:ascii="Times New Roman" w:hAnsi="Times New Roman" w:cs="Times New Roman"/>
          <w:sz w:val="24"/>
          <w:szCs w:val="24"/>
        </w:rPr>
        <w:t>conjunta de los dos países más extensos de la Tierra: Rusia y Canadá - para alimentar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604C">
        <w:rPr>
          <w:rFonts w:ascii="Times New Roman" w:hAnsi="Times New Roman" w:cs="Times New Roman"/>
          <w:sz w:val="24"/>
          <w:szCs w:val="24"/>
        </w:rPr>
        <w:t>a la población actual.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604C">
        <w:rPr>
          <w:rFonts w:ascii="Times New Roman" w:hAnsi="Times New Roman" w:cs="Times New Roman"/>
          <w:sz w:val="24"/>
          <w:szCs w:val="24"/>
        </w:rPr>
        <w:t>La Organización Mundial de la Salud calcula que en el año 2050 la población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604C">
        <w:rPr>
          <w:rFonts w:ascii="Times New Roman" w:hAnsi="Times New Roman" w:cs="Times New Roman"/>
          <w:sz w:val="24"/>
          <w:szCs w:val="24"/>
        </w:rPr>
        <w:t>mundial alcanzará los once mil millones de habitantes. Indudablemente, la aplicación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604C">
        <w:rPr>
          <w:rFonts w:ascii="Times New Roman" w:hAnsi="Times New Roman" w:cs="Times New Roman"/>
          <w:sz w:val="24"/>
          <w:szCs w:val="24"/>
        </w:rPr>
        <w:t>de avanzadas técnicas químicas permitirá que la agricultura sea capaz de producir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604C">
        <w:rPr>
          <w:rFonts w:ascii="Times New Roman" w:hAnsi="Times New Roman" w:cs="Times New Roman"/>
          <w:sz w:val="24"/>
          <w:szCs w:val="24"/>
        </w:rPr>
        <w:t>alimentos suficientes para cubrir las necesidades de la Humanidad. Sin estas técnicas,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604C">
        <w:rPr>
          <w:rFonts w:ascii="Times New Roman" w:hAnsi="Times New Roman" w:cs="Times New Roman"/>
          <w:sz w:val="24"/>
          <w:szCs w:val="24"/>
        </w:rPr>
        <w:t>no será posible hacer frente a las necesidades generadas por el crecimiento puramente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604C">
        <w:rPr>
          <w:rFonts w:ascii="Times New Roman" w:hAnsi="Times New Roman" w:cs="Times New Roman"/>
          <w:sz w:val="24"/>
          <w:szCs w:val="24"/>
        </w:rPr>
        <w:t>vegetativo de la población, ni tampoco a los cambios nutricionales que se esperan.</w:t>
      </w:r>
      <w:r w:rsidR="006365BF">
        <w:rPr>
          <w:rFonts w:ascii="Times New Roman" w:hAnsi="Times New Roman" w:cs="Times New Roman"/>
          <w:sz w:val="24"/>
          <w:szCs w:val="24"/>
        </w:rPr>
        <w:t xml:space="preserve"> </w:t>
      </w:r>
      <w:r w:rsidR="006365BF">
        <w:rPr>
          <w:rFonts w:ascii="Times New Roman" w:hAnsi="Times New Roman" w:cs="Times New Roman"/>
          <w:sz w:val="24"/>
          <w:szCs w:val="23"/>
        </w:rPr>
        <w:t>(Tomado de</w:t>
      </w:r>
      <w:r w:rsidR="006365BF">
        <w:rPr>
          <w:rFonts w:ascii="Times New Roman" w:hAnsi="Times New Roman" w:cs="Times New Roman"/>
          <w:b/>
          <w:bCs/>
          <w:i/>
          <w:iCs/>
          <w:sz w:val="23"/>
          <w:szCs w:val="23"/>
        </w:rPr>
        <w:t xml:space="preserve"> </w:t>
      </w:r>
      <w:r w:rsidR="006365BF">
        <w:rPr>
          <w:rFonts w:ascii="Times New Roman" w:hAnsi="Times New Roman" w:cs="Times New Roman"/>
          <w:bCs/>
          <w:iCs/>
          <w:sz w:val="23"/>
          <w:szCs w:val="23"/>
        </w:rPr>
        <w:t>Didáctica de la Química y Vida C</w:t>
      </w:r>
      <w:r w:rsidR="006365BF" w:rsidRPr="003D3329">
        <w:rPr>
          <w:rFonts w:ascii="Times New Roman" w:hAnsi="Times New Roman" w:cs="Times New Roman"/>
          <w:bCs/>
          <w:iCs/>
          <w:sz w:val="23"/>
          <w:szCs w:val="23"/>
        </w:rPr>
        <w:t>otidiana).</w:t>
      </w:r>
    </w:p>
    <w:p w:rsidR="00654091" w:rsidRDefault="00654091" w:rsidP="00C0604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4091" w:rsidRDefault="00654091" w:rsidP="00C0604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4091" w:rsidRDefault="00654091" w:rsidP="00662D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LA QUÍMICA Y LA CULTURA</w:t>
      </w:r>
    </w:p>
    <w:p w:rsidR="00654091" w:rsidRDefault="00654091" w:rsidP="006540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654091" w:rsidRDefault="00654091" w:rsidP="0065409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La fabricación del papel – soporte tradicional de la cultura escrita - sólo es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posible gracias a la Química, y los libros, que requieren papel, tintas y adhesivos,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deben también a la Química su existencia. Además, la Química actualmente no sólo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ayuda a obtener el soporte, sino que sus propios productos son el soporte de nuevas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formas culturales. Así, los productos químicos generan la fabricación de papeles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sintéticos, fotografías, cine, las cintas magnéticas de vídeo o audio, los disquetes, los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 xml:space="preserve">discos compactos y los </w:t>
      </w:r>
      <w:proofErr w:type="spellStart"/>
      <w:r>
        <w:rPr>
          <w:rFonts w:ascii="Times New Roman" w:hAnsi="Times New Roman" w:cs="Times New Roman"/>
          <w:sz w:val="23"/>
          <w:szCs w:val="23"/>
        </w:rPr>
        <w:t>CD-Rom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y DVD, que permiten el almacenamiento de textos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muy extensos, fotografías, sonido y vídeo, hasta tal punto de que en un solo CD-ROM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caben centenares de obras literarias.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La pintura, desde los orígenes del hombre, requiere colorantes variados,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estables y resistentes al medio ambiente, y para conservar el enorme patrimonio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cultural de la humanidad, sometido a la acción del tiempo, los agentes meteorológicos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y la acción a veces violenta del hombre, precisa de productos que sirven para reparar,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reconstruir y proteger obras de arte.</w:t>
      </w:r>
    </w:p>
    <w:p w:rsidR="00654091" w:rsidRDefault="00654091" w:rsidP="0065409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Pero en la transmisión de la cultura, aún más importante que el papel, ha sido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la tinta, que nos acompaña desde hace ya más de 40 siglos. Su historia es una aventura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de la investigación, puesto que ha tenido que ir evolucionando a medida que se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modificaban los soportes en los que debía aplicarse. Hoy en día, existe un tipo de tinta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aplicable a casi cualquier tipo de superficie imaginable.</w:t>
      </w:r>
      <w:r w:rsidR="006365BF">
        <w:rPr>
          <w:rFonts w:ascii="Times New Roman" w:hAnsi="Times New Roman" w:cs="Times New Roman"/>
          <w:sz w:val="23"/>
          <w:szCs w:val="23"/>
        </w:rPr>
        <w:t xml:space="preserve"> </w:t>
      </w:r>
      <w:r w:rsidR="006365BF">
        <w:rPr>
          <w:rFonts w:ascii="Times New Roman" w:hAnsi="Times New Roman" w:cs="Times New Roman"/>
          <w:sz w:val="24"/>
          <w:szCs w:val="23"/>
        </w:rPr>
        <w:t>(Tomado de</w:t>
      </w:r>
      <w:r w:rsidR="006365BF">
        <w:rPr>
          <w:rFonts w:ascii="Times New Roman" w:hAnsi="Times New Roman" w:cs="Times New Roman"/>
          <w:b/>
          <w:bCs/>
          <w:i/>
          <w:iCs/>
          <w:sz w:val="23"/>
          <w:szCs w:val="23"/>
        </w:rPr>
        <w:t xml:space="preserve"> </w:t>
      </w:r>
      <w:r w:rsidR="006365BF">
        <w:rPr>
          <w:rFonts w:ascii="Times New Roman" w:hAnsi="Times New Roman" w:cs="Times New Roman"/>
          <w:bCs/>
          <w:iCs/>
          <w:sz w:val="23"/>
          <w:szCs w:val="23"/>
        </w:rPr>
        <w:t>Didáctica de la Química y Vida C</w:t>
      </w:r>
      <w:r w:rsidR="006365BF" w:rsidRPr="003D3329">
        <w:rPr>
          <w:rFonts w:ascii="Times New Roman" w:hAnsi="Times New Roman" w:cs="Times New Roman"/>
          <w:bCs/>
          <w:iCs/>
          <w:sz w:val="23"/>
          <w:szCs w:val="23"/>
        </w:rPr>
        <w:t>otidiana).</w:t>
      </w:r>
    </w:p>
    <w:p w:rsidR="000C4009" w:rsidRDefault="000C4009" w:rsidP="0065409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0C4009" w:rsidRDefault="000C4009" w:rsidP="0065409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0C4009" w:rsidRDefault="000C4009" w:rsidP="0065409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0C4009" w:rsidRDefault="000C4009" w:rsidP="0065409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0C4009" w:rsidRDefault="000C4009" w:rsidP="0065409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0C4009" w:rsidRDefault="000C4009" w:rsidP="0065409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0C4009" w:rsidRDefault="000C4009" w:rsidP="0065409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0C4009" w:rsidRDefault="000C4009" w:rsidP="0065409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0C4009" w:rsidRDefault="000C4009" w:rsidP="0065409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0C4009" w:rsidRDefault="000C4009" w:rsidP="0065409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0C4009" w:rsidRDefault="000C4009" w:rsidP="0065409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0C4009" w:rsidRDefault="000C4009" w:rsidP="0065409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0C4009" w:rsidRDefault="000C4009" w:rsidP="0065409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0C4009" w:rsidRDefault="000C4009" w:rsidP="0065409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0C4009" w:rsidRDefault="000C4009" w:rsidP="00662D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LA QUÍMICA EN EL HOGAR Y EN LA VIDA DIARIA</w:t>
      </w:r>
    </w:p>
    <w:p w:rsidR="000C4009" w:rsidRDefault="000C4009" w:rsidP="000C40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0C4009" w:rsidRDefault="000C4009" w:rsidP="000C400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La Química permite fabricar productos para la limpieza, para el aseo personal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y el cuidado de los niños, y elabora materiales para la construcción de aparatos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electrodomésticos o la óptima conservación de los alimentos, facilitando de forma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decisiva las tareas del hogar. En las economías primitivas, se dedicaban 16 horas al día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a las necesidades básicas y, en el mundo moderno, tan sólo dos, debido a los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detergentes, la ropa fácil de planchar y limpiar, o los alimentos congelados, por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ejemplo. Empezando por la cocina, en ella encontramos utensilios recubiertos de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plástico a los que no se adhieren los alimentos, recipientes y muebles del mismo</w:t>
      </w:r>
    </w:p>
    <w:p w:rsidR="000C4009" w:rsidRDefault="000C4009" w:rsidP="000C400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>
        <w:rPr>
          <w:rFonts w:ascii="Times New Roman" w:hAnsi="Times New Roman" w:cs="Times New Roman"/>
          <w:sz w:val="23"/>
          <w:szCs w:val="23"/>
        </w:rPr>
        <w:t>material</w:t>
      </w:r>
      <w:proofErr w:type="gramEnd"/>
      <w:r>
        <w:rPr>
          <w:rFonts w:ascii="Times New Roman" w:hAnsi="Times New Roman" w:cs="Times New Roman"/>
          <w:sz w:val="23"/>
          <w:szCs w:val="23"/>
        </w:rPr>
        <w:t>, placas cerámicas, filmes transparentes para envolver, bandejas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antideslizantes, latas de conserva protegidas interiormente y alimentos preparados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contra el efecto de hongos y bacterias. Si pasamos a la sala de estar, allí se encuentran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la televisión, el vídeo, un reproductor de sonido, discos compactos, y cintas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magnéticas. Todos ellos constituidos por materiales químicos. Y en todas las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habitaciones hay elementos derivados de productos químicos: alfombras, tapicerías,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telas, relleno de almohadas, jabón, perfumes, pintura, adhesivos, juguetes, detergentes,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insecticidas, o cosméticos.</w:t>
      </w:r>
    </w:p>
    <w:p w:rsidR="000C4009" w:rsidRDefault="000C4009" w:rsidP="000C400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La Química nos viste para cada ocasión. Las fibras naturales son difíciles de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modificar y se producen de una manera relativamente ineficiente. Las fibras sintéticas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se pueden alterar para que respondan a necesidades específicas y se producen en gran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cantidad fácilmente. Además, las fibras naturales no son tan naturales como parecen.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¿Ha visto usted la lana tal como la producen las ovejas, o cómo queda el algodón que,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al no tener protección química, es atacado por una plaga de escarabajos</w:t>
      </w:r>
      <w:proofErr w:type="gramStart"/>
      <w:r>
        <w:rPr>
          <w:rFonts w:ascii="Times New Roman" w:hAnsi="Times New Roman" w:cs="Times New Roman"/>
          <w:sz w:val="23"/>
          <w:szCs w:val="23"/>
        </w:rPr>
        <w:t>?.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La Química también nos ayuda a obtener mayores rendimientos en el empleo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de los alimentos, permitiendo su conservación y su transporte en cámaras frigoríficas,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preservando sus propiedades y alargando su vida, tanto en los mataderos, como en los</w:t>
      </w:r>
      <w:r w:rsidR="00C576B5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grandes almacenes, las tiendas y, por último, en los refrigeradores y neveras</w:t>
      </w:r>
      <w:r w:rsidR="00C576B5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domésticas. Por último debe citarse la enorme importancia que tienen los envases,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fabricados con productos químicos, para la conservación de los alimentos. Estos</w:t>
      </w:r>
      <w:r w:rsidR="00C576B5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recipientes de aspecto inocente son admirables piezas tecnológicas. Deben ser ligeros</w:t>
      </w:r>
      <w:r w:rsidR="00C576B5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y resistentes, y los hay compuestos por numerosas capas de filmes diferentes, cada una</w:t>
      </w:r>
      <w:r w:rsidR="00C576B5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con funciones y propiedades específicas.</w:t>
      </w:r>
    </w:p>
    <w:p w:rsidR="00662D89" w:rsidRDefault="006365BF" w:rsidP="000C400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>(Tomado de</w:t>
      </w:r>
      <w:r>
        <w:rPr>
          <w:rFonts w:ascii="Times New Roman" w:hAnsi="Times New Roman" w:cs="Times New Roman"/>
          <w:b/>
          <w:bCs/>
          <w:i/>
          <w:iCs/>
          <w:sz w:val="23"/>
          <w:szCs w:val="23"/>
        </w:rPr>
        <w:t xml:space="preserve"> </w:t>
      </w:r>
      <w:r>
        <w:rPr>
          <w:rFonts w:ascii="Times New Roman" w:hAnsi="Times New Roman" w:cs="Times New Roman"/>
          <w:bCs/>
          <w:iCs/>
          <w:sz w:val="23"/>
          <w:szCs w:val="23"/>
        </w:rPr>
        <w:t>Didáctica de la Química y Vida C</w:t>
      </w:r>
      <w:r w:rsidRPr="003D3329">
        <w:rPr>
          <w:rFonts w:ascii="Times New Roman" w:hAnsi="Times New Roman" w:cs="Times New Roman"/>
          <w:bCs/>
          <w:iCs/>
          <w:sz w:val="23"/>
          <w:szCs w:val="23"/>
        </w:rPr>
        <w:t>otidiana).</w:t>
      </w:r>
    </w:p>
    <w:p w:rsidR="00662D89" w:rsidRDefault="00662D89" w:rsidP="000C400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662D89" w:rsidRDefault="00662D89" w:rsidP="000C400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662D89" w:rsidRDefault="00662D89" w:rsidP="000C400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662D89" w:rsidRDefault="00A779D0" w:rsidP="00662D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LA QUÍMICA Y </w:t>
      </w:r>
      <w:r w:rsidR="00662D89">
        <w:rPr>
          <w:rFonts w:ascii="Times New Roman" w:hAnsi="Times New Roman" w:cs="Times New Roman"/>
          <w:b/>
          <w:bCs/>
          <w:sz w:val="23"/>
          <w:szCs w:val="23"/>
        </w:rPr>
        <w:t>EL TRANSPORTE</w:t>
      </w:r>
    </w:p>
    <w:p w:rsidR="00662D89" w:rsidRDefault="00662D89" w:rsidP="00662D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Los Aviones</w:t>
      </w:r>
    </w:p>
    <w:p w:rsidR="00662D89" w:rsidRDefault="00662D89" w:rsidP="002B6C7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El secreto del ahorro de combustible está en la ligereza de peso, conseguida a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través de los productos químicos, compuestos que pueden ahorrar hasta un 30 % del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peso de la estructura de un avión. Poco a poco, se está acercando la era del avión de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plástico. En el Airbus Europeo A320 se emplean resinas sintéticas reforzadas con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fibras de carbono, y en el nuevo avión avanzado de pasajeros (</w:t>
      </w:r>
      <w:proofErr w:type="spellStart"/>
      <w:r>
        <w:rPr>
          <w:rFonts w:ascii="Times New Roman" w:hAnsi="Times New Roman" w:cs="Times New Roman"/>
          <w:i/>
          <w:iCs/>
          <w:sz w:val="23"/>
          <w:szCs w:val="23"/>
        </w:rPr>
        <w:t>Beechcraft</w:t>
      </w:r>
      <w:proofErr w:type="spellEnd"/>
      <w:r>
        <w:rPr>
          <w:rFonts w:ascii="Times New Roman" w:hAnsi="Times New Roman" w:cs="Times New Roman"/>
          <w:i/>
          <w:iCs/>
          <w:sz w:val="23"/>
          <w:szCs w:val="23"/>
        </w:rPr>
        <w:t xml:space="preserve"> "</w:t>
      </w:r>
      <w:proofErr w:type="spellStart"/>
      <w:r>
        <w:rPr>
          <w:rFonts w:ascii="Times New Roman" w:hAnsi="Times New Roman" w:cs="Times New Roman"/>
          <w:i/>
          <w:iCs/>
          <w:sz w:val="23"/>
          <w:szCs w:val="23"/>
        </w:rPr>
        <w:t>Starship</w:t>
      </w:r>
      <w:proofErr w:type="spellEnd"/>
      <w:r>
        <w:rPr>
          <w:rFonts w:ascii="Times New Roman" w:hAnsi="Times New Roman" w:cs="Times New Roman"/>
          <w:i/>
          <w:iCs/>
          <w:sz w:val="23"/>
          <w:szCs w:val="23"/>
        </w:rPr>
        <w:t>"</w:t>
      </w:r>
      <w:r>
        <w:rPr>
          <w:rFonts w:ascii="Times New Roman" w:hAnsi="Times New Roman" w:cs="Times New Roman"/>
          <w:sz w:val="23"/>
          <w:szCs w:val="23"/>
        </w:rPr>
        <w:t>)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se emplean estos materiales en la construcción del cuerpo y de las alas. Desde que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aparecieron los primeros aviones de reacción, los litros de carburante consumidos por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asiento cada 100 km se han reducido a la mitad. Una disminución de un kilogramo en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el peso de un avión supone un ahorro medio de 120 litros de carburante al año. Por lo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que se refiere a la seguridad, los productos químicos son capaces de apagar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instantáneamente un eventual incendio de los motores y todos los reactores tienen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sistemas automáticos de extinción basados en ellos.</w:t>
      </w:r>
    </w:p>
    <w:p w:rsidR="00662D89" w:rsidRDefault="00662D89" w:rsidP="002B6C7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Los Automóviles</w:t>
      </w:r>
    </w:p>
    <w:p w:rsidR="00662D89" w:rsidRDefault="00662D89" w:rsidP="002B6C7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Uno de cada doce puestos de trabajo en Europa </w:t>
      </w:r>
      <w:proofErr w:type="gramStart"/>
      <w:r>
        <w:rPr>
          <w:rFonts w:ascii="Times New Roman" w:hAnsi="Times New Roman" w:cs="Times New Roman"/>
          <w:sz w:val="23"/>
          <w:szCs w:val="23"/>
        </w:rPr>
        <w:t>tienen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relación con el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automóvil, lo que es una muestra de la gran importancia económica y social de una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máquina que no sería posible sin el auxilio de sofisticados productos químicos. Los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combustibles han podido ser utilizados durante muchos años con mayor rendimiento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y, por lo tanto, con una mayor economía, mezclados con derivados químicos del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 xml:space="preserve">plomo, hoy sustituidos por otros productos químicos y, si 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faltase el petróleo, la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Química podría proporcionar, como en Brasil, metanol de origen vegetal. Del orden de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8 millones de toneladas de plásticos viajan hoy día por las carreteras europeas,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sustituyendo el peso correspondiente de metales, principalmente hierro, con una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densidad 7 veces mayor. Los plásticos son la mejor manera de dar forma aerodinámica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a los vehículos para reducir su coeficiente de penetración y los vehículos se pueden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mantener fuera del garaje debido a la pintura que los embellece y protege. Desde que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los primeros automóviles aparecieron, la vida de los neumáticos se ha alargado 400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veces, añadiendo seguridad y comodidad a los viajes. Otros productos como los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anticongelantes impiden los problemas del invierno, los lubricantes (que son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verdaderos productos de alta tecnología, resistentes al calor, al frío y al tremendo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batido al que están sometidos) reducen el desgaste de las piezas móviles, y cada fluido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del coche es un producto químico especialmente diseñado para un propósito.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La seguridad pasiva del automóvil depende también en gran parte de los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 xml:space="preserve">productos químicos, como ocurre con las lunas </w:t>
      </w:r>
      <w:proofErr w:type="spellStart"/>
      <w:r>
        <w:rPr>
          <w:rFonts w:ascii="Times New Roman" w:hAnsi="Times New Roman" w:cs="Times New Roman"/>
          <w:sz w:val="23"/>
          <w:szCs w:val="23"/>
        </w:rPr>
        <w:t>antichoque</w:t>
      </w:r>
      <w:proofErr w:type="spellEnd"/>
      <w:r>
        <w:rPr>
          <w:rFonts w:ascii="Times New Roman" w:hAnsi="Times New Roman" w:cs="Times New Roman"/>
          <w:sz w:val="23"/>
          <w:szCs w:val="23"/>
        </w:rPr>
        <w:t>, las resistentes fibras de los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 xml:space="preserve">cinturones de seguridad y los sistemas de inflado instantáneo de los </w:t>
      </w:r>
      <w:r>
        <w:rPr>
          <w:rFonts w:ascii="Times New Roman" w:hAnsi="Times New Roman" w:cs="Times New Roman"/>
          <w:i/>
          <w:iCs/>
          <w:sz w:val="23"/>
          <w:szCs w:val="23"/>
        </w:rPr>
        <w:t>airbags</w:t>
      </w:r>
      <w:r>
        <w:rPr>
          <w:rFonts w:ascii="Times New Roman" w:hAnsi="Times New Roman" w:cs="Times New Roman"/>
          <w:sz w:val="23"/>
          <w:szCs w:val="23"/>
        </w:rPr>
        <w:t>.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Pero aún no hemos llegado y ya empieza a vislumbrarse el automóvil del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futuro. El desarrollo del moldeo de plásticos de micro precisión está llevando a la</w:t>
      </w:r>
    </w:p>
    <w:p w:rsidR="00662D89" w:rsidRDefault="00662D89" w:rsidP="002B6C7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>
        <w:rPr>
          <w:rFonts w:ascii="Times New Roman" w:hAnsi="Times New Roman" w:cs="Times New Roman"/>
          <w:sz w:val="23"/>
          <w:szCs w:val="23"/>
        </w:rPr>
        <w:t>ingeniería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a una nueva dimensión. Por todas partes, se están desarrollando motores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avanzados que emplean cerámica y no precisan de refrigeración. Tampoco están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lejanas las baterías fabricadas con filmes de muy bajo espesor que se pueden curvar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para montarlas casi en cualquier sitio.</w:t>
      </w:r>
      <w:r w:rsidR="006365BF" w:rsidRPr="006365BF">
        <w:rPr>
          <w:rFonts w:ascii="Times New Roman" w:hAnsi="Times New Roman" w:cs="Times New Roman"/>
          <w:sz w:val="24"/>
          <w:szCs w:val="23"/>
        </w:rPr>
        <w:t xml:space="preserve"> </w:t>
      </w:r>
      <w:r w:rsidR="006365BF">
        <w:rPr>
          <w:rFonts w:ascii="Times New Roman" w:hAnsi="Times New Roman" w:cs="Times New Roman"/>
          <w:sz w:val="24"/>
          <w:szCs w:val="23"/>
        </w:rPr>
        <w:t>(Tomado de</w:t>
      </w:r>
      <w:r w:rsidR="006365BF">
        <w:rPr>
          <w:rFonts w:ascii="Times New Roman" w:hAnsi="Times New Roman" w:cs="Times New Roman"/>
          <w:b/>
          <w:bCs/>
          <w:i/>
          <w:iCs/>
          <w:sz w:val="23"/>
          <w:szCs w:val="23"/>
        </w:rPr>
        <w:t xml:space="preserve"> </w:t>
      </w:r>
      <w:r w:rsidR="006365BF">
        <w:rPr>
          <w:rFonts w:ascii="Times New Roman" w:hAnsi="Times New Roman" w:cs="Times New Roman"/>
          <w:bCs/>
          <w:iCs/>
          <w:sz w:val="23"/>
          <w:szCs w:val="23"/>
        </w:rPr>
        <w:t>Didáctica de la Química y Vida C</w:t>
      </w:r>
      <w:r w:rsidR="006365BF" w:rsidRPr="003D3329">
        <w:rPr>
          <w:rFonts w:ascii="Times New Roman" w:hAnsi="Times New Roman" w:cs="Times New Roman"/>
          <w:bCs/>
          <w:iCs/>
          <w:sz w:val="23"/>
          <w:szCs w:val="23"/>
        </w:rPr>
        <w:t>otidiana).</w:t>
      </w:r>
    </w:p>
    <w:p w:rsidR="009D3CBF" w:rsidRDefault="009D3CBF" w:rsidP="002B6C7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3"/>
          <w:szCs w:val="23"/>
        </w:rPr>
      </w:pPr>
    </w:p>
    <w:p w:rsidR="009D3CBF" w:rsidRDefault="009D3CBF" w:rsidP="002B6C7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3"/>
          <w:szCs w:val="23"/>
        </w:rPr>
      </w:pPr>
    </w:p>
    <w:p w:rsidR="009D3CBF" w:rsidRDefault="009D3CBF" w:rsidP="002B6C7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3"/>
          <w:szCs w:val="23"/>
        </w:rPr>
      </w:pPr>
    </w:p>
    <w:p w:rsidR="009D3CBF" w:rsidRDefault="009D3CBF" w:rsidP="002B6C7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3"/>
          <w:szCs w:val="23"/>
        </w:rPr>
      </w:pPr>
    </w:p>
    <w:p w:rsidR="009D3CBF" w:rsidRDefault="009D3CBF" w:rsidP="002B6C7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3"/>
          <w:szCs w:val="23"/>
        </w:rPr>
      </w:pPr>
    </w:p>
    <w:p w:rsidR="009D3CBF" w:rsidRDefault="00A779D0" w:rsidP="00743CD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LA QUÍ</w:t>
      </w:r>
      <w:r w:rsidR="00743CD2">
        <w:rPr>
          <w:rFonts w:ascii="Times New Roman" w:hAnsi="Times New Roman" w:cs="Times New Roman"/>
          <w:b/>
          <w:bCs/>
          <w:sz w:val="23"/>
          <w:szCs w:val="23"/>
        </w:rPr>
        <w:t>MICA Y LOS MATERIALES</w:t>
      </w:r>
    </w:p>
    <w:p w:rsidR="00743CD2" w:rsidRDefault="00743CD2" w:rsidP="002B6C7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743CD2" w:rsidRPr="00743CD2" w:rsidRDefault="00743CD2" w:rsidP="00743C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3"/>
        </w:rPr>
      </w:pPr>
      <w:r w:rsidRPr="00743CD2">
        <w:rPr>
          <w:rFonts w:ascii="Times New Roman" w:hAnsi="Times New Roman" w:cs="Times New Roman"/>
          <w:sz w:val="24"/>
          <w:szCs w:val="23"/>
        </w:rPr>
        <w:t>En la construcción se emplean un incalculable número de productos químicos</w:t>
      </w:r>
      <w:r w:rsidRPr="00743CD2">
        <w:rPr>
          <w:rFonts w:ascii="Times New Roman" w:hAnsi="Times New Roman" w:cs="Times New Roman"/>
          <w:sz w:val="24"/>
          <w:szCs w:val="23"/>
        </w:rPr>
        <w:t xml:space="preserve"> </w:t>
      </w:r>
      <w:r w:rsidRPr="00743CD2">
        <w:rPr>
          <w:rFonts w:ascii="Times New Roman" w:hAnsi="Times New Roman" w:cs="Times New Roman"/>
          <w:sz w:val="24"/>
          <w:szCs w:val="23"/>
        </w:rPr>
        <w:t>con los fines más variados. La pintura, las cubiertas de los tejados, las tuberías y ahora</w:t>
      </w:r>
      <w:r w:rsidRPr="00743CD2">
        <w:rPr>
          <w:rFonts w:ascii="Times New Roman" w:hAnsi="Times New Roman" w:cs="Times New Roman"/>
          <w:sz w:val="24"/>
          <w:szCs w:val="23"/>
        </w:rPr>
        <w:t xml:space="preserve"> </w:t>
      </w:r>
      <w:r w:rsidRPr="00743CD2">
        <w:rPr>
          <w:rFonts w:ascii="Times New Roman" w:hAnsi="Times New Roman" w:cs="Times New Roman"/>
          <w:sz w:val="24"/>
          <w:szCs w:val="23"/>
        </w:rPr>
        <w:t>también las puertas y las ventanas, están hechas de materiales plásticos, como el PVC,</w:t>
      </w:r>
      <w:r w:rsidRPr="00743CD2">
        <w:rPr>
          <w:rFonts w:ascii="Times New Roman" w:hAnsi="Times New Roman" w:cs="Times New Roman"/>
          <w:sz w:val="24"/>
          <w:szCs w:val="23"/>
        </w:rPr>
        <w:t xml:space="preserve"> </w:t>
      </w:r>
      <w:r w:rsidRPr="00743CD2">
        <w:rPr>
          <w:rFonts w:ascii="Times New Roman" w:hAnsi="Times New Roman" w:cs="Times New Roman"/>
          <w:sz w:val="24"/>
          <w:szCs w:val="23"/>
        </w:rPr>
        <w:t>produciendo un gran ahorro de madera y ayudando a evitar la deforestación.</w:t>
      </w:r>
      <w:r w:rsidRPr="00743CD2">
        <w:rPr>
          <w:rFonts w:ascii="Times New Roman" w:hAnsi="Times New Roman" w:cs="Times New Roman"/>
          <w:sz w:val="24"/>
          <w:szCs w:val="23"/>
        </w:rPr>
        <w:t xml:space="preserve"> </w:t>
      </w:r>
      <w:r w:rsidRPr="00743CD2">
        <w:rPr>
          <w:rFonts w:ascii="Times New Roman" w:hAnsi="Times New Roman" w:cs="Times New Roman"/>
          <w:sz w:val="24"/>
          <w:szCs w:val="23"/>
        </w:rPr>
        <w:t>El "calor de hogar" se mantiene gracias a espumas de materiales aislantes y los</w:t>
      </w:r>
      <w:r w:rsidRPr="00743CD2">
        <w:rPr>
          <w:rFonts w:ascii="Times New Roman" w:hAnsi="Times New Roman" w:cs="Times New Roman"/>
          <w:sz w:val="24"/>
          <w:szCs w:val="23"/>
        </w:rPr>
        <w:t xml:space="preserve"> </w:t>
      </w:r>
      <w:r w:rsidRPr="00743CD2">
        <w:rPr>
          <w:rFonts w:ascii="Times New Roman" w:hAnsi="Times New Roman" w:cs="Times New Roman"/>
          <w:sz w:val="24"/>
          <w:szCs w:val="23"/>
        </w:rPr>
        <w:t>graves problemas de corrosión que afectan al hormigón armado han llevado a la</w:t>
      </w:r>
      <w:r w:rsidRPr="00743CD2">
        <w:rPr>
          <w:rFonts w:ascii="Times New Roman" w:hAnsi="Times New Roman" w:cs="Times New Roman"/>
          <w:sz w:val="24"/>
          <w:szCs w:val="23"/>
        </w:rPr>
        <w:t xml:space="preserve"> </w:t>
      </w:r>
      <w:r w:rsidRPr="00743CD2">
        <w:rPr>
          <w:rFonts w:ascii="Times New Roman" w:hAnsi="Times New Roman" w:cs="Times New Roman"/>
          <w:sz w:val="24"/>
          <w:szCs w:val="23"/>
        </w:rPr>
        <w:t>introducción de materiales aeroespaciales en la construcción. Ya hace algunos años se</w:t>
      </w:r>
      <w:r w:rsidRPr="00743CD2">
        <w:rPr>
          <w:rFonts w:ascii="Times New Roman" w:hAnsi="Times New Roman" w:cs="Times New Roman"/>
          <w:sz w:val="24"/>
          <w:szCs w:val="23"/>
        </w:rPr>
        <w:t xml:space="preserve"> </w:t>
      </w:r>
      <w:r w:rsidRPr="00743CD2">
        <w:rPr>
          <w:rFonts w:ascii="Times New Roman" w:hAnsi="Times New Roman" w:cs="Times New Roman"/>
          <w:sz w:val="24"/>
          <w:szCs w:val="23"/>
        </w:rPr>
        <w:t>empezó a utilizar, en lugar de acero, fibra de vidrio con resinas de poliéster, para</w:t>
      </w:r>
    </w:p>
    <w:p w:rsidR="00743CD2" w:rsidRPr="00743CD2" w:rsidRDefault="00743CD2" w:rsidP="00743C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3"/>
        </w:rPr>
      </w:pPr>
      <w:proofErr w:type="gramStart"/>
      <w:r w:rsidRPr="00743CD2">
        <w:rPr>
          <w:rFonts w:ascii="Times New Roman" w:hAnsi="Times New Roman" w:cs="Times New Roman"/>
          <w:sz w:val="24"/>
          <w:szCs w:val="23"/>
        </w:rPr>
        <w:t>reforzar</w:t>
      </w:r>
      <w:proofErr w:type="gramEnd"/>
      <w:r w:rsidRPr="00743CD2">
        <w:rPr>
          <w:rFonts w:ascii="Times New Roman" w:hAnsi="Times New Roman" w:cs="Times New Roman"/>
          <w:sz w:val="24"/>
          <w:szCs w:val="23"/>
        </w:rPr>
        <w:t xml:space="preserve"> el hormigón en la construcción de puentes de carretera.</w:t>
      </w:r>
    </w:p>
    <w:p w:rsidR="00743CD2" w:rsidRPr="00743CD2" w:rsidRDefault="00743CD2" w:rsidP="00743C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3"/>
        </w:rPr>
      </w:pPr>
      <w:r w:rsidRPr="00743CD2">
        <w:rPr>
          <w:rFonts w:ascii="Times New Roman" w:hAnsi="Times New Roman" w:cs="Times New Roman"/>
          <w:sz w:val="24"/>
          <w:szCs w:val="23"/>
        </w:rPr>
        <w:t>Tanto si la tarea es restaurar, como modernizar o construir nuevos edificios, la</w:t>
      </w:r>
      <w:r w:rsidRPr="00743CD2">
        <w:rPr>
          <w:rFonts w:ascii="Times New Roman" w:hAnsi="Times New Roman" w:cs="Times New Roman"/>
          <w:sz w:val="24"/>
          <w:szCs w:val="23"/>
        </w:rPr>
        <w:t xml:space="preserve"> </w:t>
      </w:r>
      <w:r w:rsidRPr="00743CD2">
        <w:rPr>
          <w:rFonts w:ascii="Times New Roman" w:hAnsi="Times New Roman" w:cs="Times New Roman"/>
          <w:sz w:val="24"/>
          <w:szCs w:val="23"/>
        </w:rPr>
        <w:t>industria de la construcción se enfrenta continuamente con el problema de preservar y</w:t>
      </w:r>
      <w:r w:rsidRPr="00743CD2">
        <w:rPr>
          <w:rFonts w:ascii="Times New Roman" w:hAnsi="Times New Roman" w:cs="Times New Roman"/>
          <w:sz w:val="24"/>
          <w:szCs w:val="23"/>
        </w:rPr>
        <w:t xml:space="preserve"> </w:t>
      </w:r>
      <w:r w:rsidRPr="00743CD2">
        <w:rPr>
          <w:rFonts w:ascii="Times New Roman" w:hAnsi="Times New Roman" w:cs="Times New Roman"/>
          <w:sz w:val="24"/>
          <w:szCs w:val="23"/>
        </w:rPr>
        <w:t>crear ambientes cada vez más acogedores y mejor adaptados a las necesidades del</w:t>
      </w:r>
      <w:r w:rsidRPr="00743CD2">
        <w:rPr>
          <w:rFonts w:ascii="Times New Roman" w:hAnsi="Times New Roman" w:cs="Times New Roman"/>
          <w:sz w:val="24"/>
          <w:szCs w:val="23"/>
        </w:rPr>
        <w:t xml:space="preserve"> </w:t>
      </w:r>
      <w:r w:rsidRPr="00743CD2">
        <w:rPr>
          <w:rFonts w:ascii="Times New Roman" w:hAnsi="Times New Roman" w:cs="Times New Roman"/>
          <w:sz w:val="24"/>
          <w:szCs w:val="23"/>
        </w:rPr>
        <w:t>hombre. Sin la contribución de la Química esta tarea no podría abordarse.</w:t>
      </w:r>
    </w:p>
    <w:p w:rsidR="00743CD2" w:rsidRPr="00743CD2" w:rsidRDefault="00743CD2" w:rsidP="00743C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3"/>
        </w:rPr>
      </w:pPr>
      <w:r w:rsidRPr="00743CD2">
        <w:rPr>
          <w:rFonts w:ascii="Times New Roman" w:hAnsi="Times New Roman" w:cs="Times New Roman"/>
          <w:sz w:val="24"/>
          <w:szCs w:val="23"/>
        </w:rPr>
        <w:t xml:space="preserve">Si los deportistas están batiendo continuamente sus propias marcas </w:t>
      </w:r>
      <w:proofErr w:type="gramStart"/>
      <w:r w:rsidRPr="00743CD2">
        <w:rPr>
          <w:rFonts w:ascii="Times New Roman" w:hAnsi="Times New Roman" w:cs="Times New Roman"/>
          <w:sz w:val="24"/>
          <w:szCs w:val="23"/>
        </w:rPr>
        <w:t>es</w:t>
      </w:r>
      <w:proofErr w:type="gramEnd"/>
      <w:r w:rsidRPr="00743CD2">
        <w:rPr>
          <w:rFonts w:ascii="Times New Roman" w:hAnsi="Times New Roman" w:cs="Times New Roman"/>
          <w:sz w:val="24"/>
          <w:szCs w:val="23"/>
        </w:rPr>
        <w:t xml:space="preserve"> debido a</w:t>
      </w:r>
      <w:r w:rsidRPr="00743CD2">
        <w:rPr>
          <w:rFonts w:ascii="Times New Roman" w:hAnsi="Times New Roman" w:cs="Times New Roman"/>
          <w:sz w:val="24"/>
          <w:szCs w:val="23"/>
        </w:rPr>
        <w:t xml:space="preserve"> </w:t>
      </w:r>
      <w:r w:rsidRPr="00743CD2">
        <w:rPr>
          <w:rFonts w:ascii="Times New Roman" w:hAnsi="Times New Roman" w:cs="Times New Roman"/>
          <w:sz w:val="24"/>
          <w:szCs w:val="23"/>
        </w:rPr>
        <w:t>la evolución de los equipos basados en nuevos materiales químicos, más flexibles, más</w:t>
      </w:r>
      <w:r w:rsidRPr="00743CD2">
        <w:rPr>
          <w:rFonts w:ascii="Times New Roman" w:hAnsi="Times New Roman" w:cs="Times New Roman"/>
          <w:sz w:val="24"/>
          <w:szCs w:val="23"/>
        </w:rPr>
        <w:t xml:space="preserve"> </w:t>
      </w:r>
      <w:r w:rsidRPr="00743CD2">
        <w:rPr>
          <w:rFonts w:ascii="Times New Roman" w:hAnsi="Times New Roman" w:cs="Times New Roman"/>
          <w:sz w:val="24"/>
          <w:szCs w:val="23"/>
        </w:rPr>
        <w:t>ligeros y más fuertes que permiten llegar más lejos, más alto y con mayor velocidad.</w:t>
      </w:r>
      <w:r w:rsidRPr="00743CD2">
        <w:rPr>
          <w:rFonts w:ascii="Times New Roman" w:hAnsi="Times New Roman" w:cs="Times New Roman"/>
          <w:sz w:val="24"/>
          <w:szCs w:val="23"/>
        </w:rPr>
        <w:t xml:space="preserve"> </w:t>
      </w:r>
      <w:r w:rsidRPr="00743CD2">
        <w:rPr>
          <w:rFonts w:ascii="Times New Roman" w:hAnsi="Times New Roman" w:cs="Times New Roman"/>
          <w:sz w:val="24"/>
          <w:szCs w:val="23"/>
        </w:rPr>
        <w:t>La madera, el hierro, el cuero y otros materiales tradicionales han dejado paso a otros</w:t>
      </w:r>
      <w:r w:rsidRPr="00743CD2">
        <w:rPr>
          <w:rFonts w:ascii="Times New Roman" w:hAnsi="Times New Roman" w:cs="Times New Roman"/>
          <w:sz w:val="24"/>
          <w:szCs w:val="23"/>
        </w:rPr>
        <w:t xml:space="preserve"> </w:t>
      </w:r>
      <w:r w:rsidRPr="00743CD2">
        <w:rPr>
          <w:rFonts w:ascii="Times New Roman" w:hAnsi="Times New Roman" w:cs="Times New Roman"/>
          <w:sz w:val="24"/>
          <w:szCs w:val="23"/>
        </w:rPr>
        <w:t>compuestos de simple o alta tecnología</w:t>
      </w:r>
    </w:p>
    <w:p w:rsidR="00743CD2" w:rsidRPr="00743CD2" w:rsidRDefault="00743CD2" w:rsidP="00743CD2">
      <w:pPr>
        <w:autoSpaceDE w:val="0"/>
        <w:autoSpaceDN w:val="0"/>
        <w:adjustRightInd w:val="0"/>
        <w:spacing w:after="0" w:line="360" w:lineRule="auto"/>
        <w:jc w:val="both"/>
        <w:rPr>
          <w:sz w:val="28"/>
          <w:szCs w:val="24"/>
        </w:rPr>
      </w:pPr>
      <w:r w:rsidRPr="00743CD2">
        <w:rPr>
          <w:rFonts w:ascii="Times New Roman" w:hAnsi="Times New Roman" w:cs="Times New Roman"/>
          <w:sz w:val="24"/>
          <w:szCs w:val="23"/>
        </w:rPr>
        <w:t>Tanto si el hombre desea alcanzar los picos más altos, la profundidad de los</w:t>
      </w:r>
      <w:r w:rsidRPr="00743CD2">
        <w:rPr>
          <w:rFonts w:ascii="Times New Roman" w:hAnsi="Times New Roman" w:cs="Times New Roman"/>
          <w:sz w:val="24"/>
          <w:szCs w:val="23"/>
        </w:rPr>
        <w:t xml:space="preserve"> </w:t>
      </w:r>
      <w:r w:rsidRPr="00743CD2">
        <w:rPr>
          <w:rFonts w:ascii="Times New Roman" w:hAnsi="Times New Roman" w:cs="Times New Roman"/>
          <w:sz w:val="24"/>
          <w:szCs w:val="23"/>
        </w:rPr>
        <w:t>mares o simplemente divertirse el fin de semana, debe aproximarse a la Química, pues</w:t>
      </w:r>
      <w:r w:rsidRPr="00743CD2">
        <w:rPr>
          <w:rFonts w:ascii="Times New Roman" w:hAnsi="Times New Roman" w:cs="Times New Roman"/>
          <w:sz w:val="24"/>
          <w:szCs w:val="23"/>
        </w:rPr>
        <w:t xml:space="preserve"> </w:t>
      </w:r>
      <w:r w:rsidRPr="00743CD2">
        <w:rPr>
          <w:rFonts w:ascii="Times New Roman" w:hAnsi="Times New Roman" w:cs="Times New Roman"/>
          <w:sz w:val="24"/>
          <w:szCs w:val="23"/>
        </w:rPr>
        <w:t xml:space="preserve">necesita cuerdas ligeras y resistentes, trajes protectores, botas </w:t>
      </w:r>
      <w:proofErr w:type="spellStart"/>
      <w:r w:rsidRPr="00743CD2">
        <w:rPr>
          <w:rFonts w:ascii="Times New Roman" w:hAnsi="Times New Roman" w:cs="Times New Roman"/>
          <w:sz w:val="24"/>
          <w:szCs w:val="23"/>
        </w:rPr>
        <w:t>especiale</w:t>
      </w:r>
      <w:proofErr w:type="spellEnd"/>
      <w:r w:rsidRPr="00743CD2">
        <w:rPr>
          <w:rFonts w:ascii="Times New Roman" w:hAnsi="Times New Roman" w:cs="Times New Roman"/>
          <w:sz w:val="24"/>
          <w:szCs w:val="23"/>
        </w:rPr>
        <w:t xml:space="preserve"> s, cremas,</w:t>
      </w:r>
      <w:r w:rsidRPr="00743CD2">
        <w:rPr>
          <w:rFonts w:ascii="Times New Roman" w:hAnsi="Times New Roman" w:cs="Times New Roman"/>
          <w:sz w:val="24"/>
          <w:szCs w:val="23"/>
        </w:rPr>
        <w:t xml:space="preserve"> </w:t>
      </w:r>
      <w:r w:rsidRPr="00743CD2">
        <w:rPr>
          <w:rFonts w:ascii="Times New Roman" w:hAnsi="Times New Roman" w:cs="Times New Roman"/>
          <w:sz w:val="24"/>
          <w:szCs w:val="23"/>
        </w:rPr>
        <w:t>oxígeno, gafas o raquetas y palos de golf ligeros, fuertes y elásticos. Posiblemente no</w:t>
      </w:r>
      <w:r w:rsidRPr="00743CD2">
        <w:rPr>
          <w:rFonts w:ascii="Times New Roman" w:hAnsi="Times New Roman" w:cs="Times New Roman"/>
          <w:sz w:val="24"/>
          <w:szCs w:val="23"/>
        </w:rPr>
        <w:t xml:space="preserve"> </w:t>
      </w:r>
      <w:r w:rsidRPr="00743CD2">
        <w:rPr>
          <w:rFonts w:ascii="Times New Roman" w:hAnsi="Times New Roman" w:cs="Times New Roman"/>
          <w:sz w:val="24"/>
          <w:szCs w:val="23"/>
        </w:rPr>
        <w:t>haya otras moléculas que hayan recibido más patadas que las de los polímeros y</w:t>
      </w:r>
      <w:r w:rsidRPr="00743CD2">
        <w:rPr>
          <w:rFonts w:ascii="Times New Roman" w:hAnsi="Times New Roman" w:cs="Times New Roman"/>
          <w:sz w:val="24"/>
          <w:szCs w:val="23"/>
        </w:rPr>
        <w:t xml:space="preserve"> </w:t>
      </w:r>
      <w:r w:rsidRPr="00743CD2">
        <w:rPr>
          <w:rFonts w:ascii="Times New Roman" w:hAnsi="Times New Roman" w:cs="Times New Roman"/>
          <w:sz w:val="24"/>
          <w:szCs w:val="23"/>
        </w:rPr>
        <w:t>elastómeros empleados en la fabricación de balones.</w:t>
      </w:r>
      <w:r w:rsidR="003D3329">
        <w:rPr>
          <w:rFonts w:ascii="Times New Roman" w:hAnsi="Times New Roman" w:cs="Times New Roman"/>
          <w:sz w:val="24"/>
          <w:szCs w:val="23"/>
        </w:rPr>
        <w:t xml:space="preserve">  (Tomado de</w:t>
      </w:r>
      <w:r w:rsidR="003D3329">
        <w:rPr>
          <w:rFonts w:ascii="Times New Roman" w:hAnsi="Times New Roman" w:cs="Times New Roman"/>
          <w:b/>
          <w:bCs/>
          <w:i/>
          <w:iCs/>
          <w:sz w:val="23"/>
          <w:szCs w:val="23"/>
        </w:rPr>
        <w:t xml:space="preserve"> </w:t>
      </w:r>
      <w:r w:rsidR="003D3329">
        <w:rPr>
          <w:rFonts w:ascii="Times New Roman" w:hAnsi="Times New Roman" w:cs="Times New Roman"/>
          <w:bCs/>
          <w:iCs/>
          <w:sz w:val="23"/>
          <w:szCs w:val="23"/>
        </w:rPr>
        <w:t>Didáctica de la Química y Vida C</w:t>
      </w:r>
      <w:r w:rsidR="003D3329" w:rsidRPr="003D3329">
        <w:rPr>
          <w:rFonts w:ascii="Times New Roman" w:hAnsi="Times New Roman" w:cs="Times New Roman"/>
          <w:bCs/>
          <w:iCs/>
          <w:sz w:val="23"/>
          <w:szCs w:val="23"/>
        </w:rPr>
        <w:t>otidiana).</w:t>
      </w:r>
    </w:p>
    <w:sectPr w:rsidR="00743CD2" w:rsidRPr="00743CD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97231"/>
    <w:multiLevelType w:val="hybridMultilevel"/>
    <w:tmpl w:val="0512FBB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7EE"/>
    <w:rsid w:val="000C4009"/>
    <w:rsid w:val="00264CAA"/>
    <w:rsid w:val="002B6C75"/>
    <w:rsid w:val="003D3329"/>
    <w:rsid w:val="00410000"/>
    <w:rsid w:val="006365BF"/>
    <w:rsid w:val="00654091"/>
    <w:rsid w:val="00662D89"/>
    <w:rsid w:val="00743CD2"/>
    <w:rsid w:val="00853E94"/>
    <w:rsid w:val="00950249"/>
    <w:rsid w:val="009D3CBF"/>
    <w:rsid w:val="00A779D0"/>
    <w:rsid w:val="00B307EE"/>
    <w:rsid w:val="00C0604C"/>
    <w:rsid w:val="00C5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779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779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2073</Words>
  <Characters>11407</Characters>
  <Application>Microsoft Office Word</Application>
  <DocSecurity>0</DocSecurity>
  <Lines>95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Elisa</dc:creator>
  <cp:lastModifiedBy>Maria Elisa</cp:lastModifiedBy>
  <cp:revision>2</cp:revision>
  <dcterms:created xsi:type="dcterms:W3CDTF">2015-08-18T04:07:00Z</dcterms:created>
  <dcterms:modified xsi:type="dcterms:W3CDTF">2015-08-18T04:07:00Z</dcterms:modified>
</cp:coreProperties>
</file>